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0" w:type="dxa"/>
          <w:left w:w="450" w:type="dxa"/>
          <w:bottom w:w="300" w:type="dxa"/>
          <w:right w:w="450" w:type="dxa"/>
        </w:tblCellMar>
        <w:tblLook w:val="04A0" w:firstRow="1" w:lastRow="0" w:firstColumn="1" w:lastColumn="0" w:noHBand="0" w:noVBand="1"/>
      </w:tblPr>
      <w:tblGrid>
        <w:gridCol w:w="8364"/>
      </w:tblGrid>
      <w:tr w:rsidR="00840DBC" w:rsidRPr="00840DBC" w:rsidTr="00840DBC">
        <w:trPr>
          <w:tblCellSpacing w:w="7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0DBC" w:rsidRPr="00840DBC" w:rsidRDefault="00840DBC" w:rsidP="00840DBC">
            <w:pPr>
              <w:widowControl/>
              <w:spacing w:line="9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57"/>
                <w:szCs w:val="57"/>
              </w:rPr>
            </w:pPr>
            <w:r w:rsidRPr="00840DBC">
              <w:rPr>
                <w:rFonts w:ascii="微软雅黑" w:eastAsia="微软雅黑" w:hAnsi="微软雅黑" w:cs="宋体" w:hint="eastAsia"/>
                <w:color w:val="000000"/>
                <w:kern w:val="0"/>
                <w:sz w:val="57"/>
                <w:szCs w:val="57"/>
              </w:rPr>
              <w:t>国家广电总局办公厅关于申报2020年度</w:t>
            </w:r>
            <w:r w:rsidRPr="00840DBC">
              <w:rPr>
                <w:rFonts w:ascii="微软雅黑" w:eastAsia="微软雅黑" w:hAnsi="微软雅黑" w:cs="宋体" w:hint="eastAsia"/>
                <w:color w:val="000000"/>
                <w:kern w:val="0"/>
                <w:sz w:val="57"/>
                <w:szCs w:val="57"/>
              </w:rPr>
              <w:br/>
              <w:t>广电总局部级社科研究项目的通知</w:t>
            </w:r>
          </w:p>
        </w:tc>
      </w:tr>
      <w:tr w:rsidR="00840DBC" w:rsidRPr="00840DBC" w:rsidTr="00840DBC">
        <w:trPr>
          <w:tblCellSpacing w:w="7" w:type="dxa"/>
          <w:jc w:val="center"/>
        </w:trPr>
        <w:tc>
          <w:tcPr>
            <w:tcW w:w="45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40DBC" w:rsidRPr="00840DBC" w:rsidRDefault="00840DBC" w:rsidP="00840DB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840DBC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pict>
                <v:rect id="_x0000_i1025" style="width:0;height:.75pt" o:hralign="center" o:hrstd="t" o:hrnoshade="t" o:hr="t" fillcolor="#ddd" stroked="f"/>
              </w:pict>
            </w:r>
          </w:p>
          <w:tbl>
            <w:tblPr>
              <w:tblW w:w="45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1456"/>
              <w:gridCol w:w="1578"/>
              <w:gridCol w:w="1582"/>
            </w:tblGrid>
            <w:tr w:rsidR="00840DBC" w:rsidRPr="00840DB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0DBC" w:rsidRPr="00840DBC" w:rsidRDefault="00840DBC" w:rsidP="00840DBC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840DBC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4"/>
                      <w:szCs w:val="24"/>
                    </w:rPr>
                    <w:t>发布日期：2020-02-11 17:18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0DBC" w:rsidRPr="00840DBC" w:rsidRDefault="00840DBC" w:rsidP="00840DBC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840DBC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4"/>
                      <w:szCs w:val="24"/>
                    </w:rPr>
                    <w:t>信息来源：办公厅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0DBC" w:rsidRPr="00840DBC" w:rsidRDefault="00840DBC" w:rsidP="00840DBC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840DBC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4"/>
                      <w:szCs w:val="24"/>
                    </w:rPr>
                    <w:t>字体：[ </w:t>
                  </w:r>
                  <w:hyperlink r:id="rId5" w:history="1">
                    <w:r w:rsidRPr="00840DBC">
                      <w:rPr>
                        <w:rFonts w:ascii="微软雅黑" w:eastAsia="微软雅黑" w:hAnsi="微软雅黑" w:cs="宋体" w:hint="eastAsia"/>
                        <w:color w:val="333333"/>
                        <w:kern w:val="0"/>
                        <w:szCs w:val="21"/>
                        <w:u w:val="single"/>
                      </w:rPr>
                      <w:t>大</w:t>
                    </w:r>
                  </w:hyperlink>
                  <w:r w:rsidRPr="00840DBC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4"/>
                      <w:szCs w:val="24"/>
                    </w:rPr>
                    <w:t> </w:t>
                  </w:r>
                  <w:hyperlink r:id="rId6" w:history="1">
                    <w:r w:rsidRPr="00840DBC">
                      <w:rPr>
                        <w:rFonts w:ascii="微软雅黑" w:eastAsia="微软雅黑" w:hAnsi="微软雅黑" w:cs="宋体" w:hint="eastAsia"/>
                        <w:color w:val="333333"/>
                        <w:kern w:val="0"/>
                        <w:szCs w:val="21"/>
                        <w:u w:val="single"/>
                      </w:rPr>
                      <w:t>中</w:t>
                    </w:r>
                  </w:hyperlink>
                  <w:r w:rsidRPr="00840DBC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4"/>
                      <w:szCs w:val="24"/>
                    </w:rPr>
                    <w:t> </w:t>
                  </w:r>
                  <w:hyperlink r:id="rId7" w:history="1">
                    <w:r w:rsidRPr="00840DBC">
                      <w:rPr>
                        <w:rFonts w:ascii="微软雅黑" w:eastAsia="微软雅黑" w:hAnsi="微软雅黑" w:cs="宋体" w:hint="eastAsia"/>
                        <w:color w:val="333333"/>
                        <w:kern w:val="0"/>
                        <w:szCs w:val="21"/>
                        <w:u w:val="single"/>
                      </w:rPr>
                      <w:t>小</w:t>
                    </w:r>
                  </w:hyperlink>
                  <w:r w:rsidRPr="00840DBC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4"/>
                      <w:szCs w:val="24"/>
                    </w:rPr>
                    <w:t>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0DBC" w:rsidRPr="00840DBC" w:rsidRDefault="00840DBC" w:rsidP="00840DBC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666666"/>
                      <w:kern w:val="0"/>
                      <w:sz w:val="24"/>
                      <w:szCs w:val="24"/>
                    </w:rPr>
                  </w:pPr>
                  <w:r w:rsidRPr="00840DBC">
                    <w:rPr>
                      <w:rFonts w:ascii="微软雅黑" w:eastAsia="微软雅黑" w:hAnsi="微软雅黑" w:cs="宋体" w:hint="eastAsia"/>
                      <w:color w:val="666666"/>
                      <w:kern w:val="0"/>
                      <w:sz w:val="24"/>
                      <w:szCs w:val="24"/>
                    </w:rPr>
                    <w:t>视力保护色：      </w:t>
                  </w:r>
                </w:p>
              </w:tc>
            </w:tr>
          </w:tbl>
          <w:p w:rsidR="00840DBC" w:rsidRPr="00840DBC" w:rsidRDefault="00840DBC" w:rsidP="00840D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840DBC" w:rsidRPr="00840DBC" w:rsidTr="00840DBC">
        <w:trPr>
          <w:tblCellSpacing w:w="7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0DBC" w:rsidRPr="00840DBC" w:rsidRDefault="00840DBC" w:rsidP="00840DBC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广电办发〔2020〕17号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各省、自治区、直辖市及计划单列市、新疆生产建设兵团广播电视局，广电总局机关各部门、直属各单位，各广播电视、网络视听单位，有关高等院校、科研机构：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为切实加强对广播电视和网络视听行业重大理论和实践问题的研究，</w:t>
            </w:r>
            <w:proofErr w:type="gramStart"/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现启动</w:t>
            </w:r>
            <w:proofErr w:type="gramEnd"/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2020年度部级社科研究项目申报工作，有关事项通知如下：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一、总体要求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以习近平新时代</w:t>
            </w:r>
            <w:r w:rsidRPr="00840DB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中国特色社会主义思想为指导，深入贯彻党的十九</w:t>
            </w: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大和十九届二中、三中、四中全会精神，增强“四个意识”，坚定“四个自信”，做到“两个维护”，全面落实全国宣传思想工作会议和全国广播电视工作会议精神，坚持</w:t>
            </w: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围绕中心、服务大局，立足新时代广播电视和网络视听工作职责使命，紧密结合新情况新问题，着力加强重点、难点、重大战略问题和实践问题研究，更好地为管理决策服务、为事业产业发展服务。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二、选题范围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可参考《2020年度国家广播电视总局部级社科研究项目选题方向和参考选题》，也可结合全国广播电视工作会议精神，自行设计与广播电视、网络视听相关的课题申报。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三、申请资格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（一）广电总局部级社科研究项目面向全国广播电视和网络视听行业、相关研究机构、高等院校等，实行公平竞争、择优立项。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二）项目申请人须具备下列条件：遵守中华人民共和国宪法和法律；具有独立开展研究和组织开展研究的能力，能够承担实质性研究工作；项目负责人一般应具有副高级（含）以上专业技术职称或正处级及以上管理职务，并组建3到6人（包含项目负责人）的课题组。课题组成员均须实质性参与项目研究。项目负责人不具备以上职称（职务）要求的，须由两名以上具备申报资格的人员推荐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（三）项目管理单位（项目负责人所在单位）须符合以下条件：在相关领域具有较雄厚的学术资源和研究实力；能够提供项目的管理服务；能够提供开展研究的必要条件并承诺信誉保证。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（四）项目负责人同年度只能申报一个广电总局部级社科研究项目；项目组成员同年度最多参与两个广电总局部级社科研究项目申请。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(五)在</w:t>
            </w:r>
            <w:proofErr w:type="gramStart"/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的广电总局部级社科研究项目的项目负责人不能申报新项目。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（六）凡申报本年度国家其他项目者，不得以同一选题申报总局部级社科研究项目。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四、项目要求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广电总局部级社科研究项目实施时限一般为一年（以签订立项合同起开始计算），成果形式为研究报告、专著等。本年度入选的研究项目资助额度为5万元。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五、材料报送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申请人认真填写《国家广播电视总局部级社科研究项目申请书》，一式5份（1份原件，4份复印件），用A3纸双面印制、中缝装订。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请书（只接收中国邮政特快专递（EMS））邮寄至：北京市西城区复兴门外大街２号，国家广播电视总局社科研究项目规划办公室，邮政编码:100866。同时将申请书word电子版发送至邮箱：gdsk@nrta.gov.cn，邮件主题、申请书请以“申报人姓名+所在单位+2020申报书”命名。申报截止日期为2020年4月10日（以中国邮政邮戳为准），逾期不予受理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每个相关资料从国家广播电视总局官方网站（http://www.nrta.gov.cn），“新闻”栏“专项工作”中“部级社科研究项目管理”内下载。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申报过程中如有疑问，请与国家广播电视总局社科研究项目规划办联系。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联系人：马婷婷  010-86093064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           王   博  010-86096371</w:t>
            </w:r>
          </w:p>
          <w:p w:rsidR="00840DBC" w:rsidRPr="00840DBC" w:rsidRDefault="00840DBC" w:rsidP="00840DBC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840DB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特此通知。</w:t>
            </w:r>
          </w:p>
        </w:tc>
      </w:tr>
    </w:tbl>
    <w:p w:rsidR="00102305" w:rsidRPr="00840DBC" w:rsidRDefault="00102305">
      <w:bookmarkStart w:id="0" w:name="_GoBack"/>
      <w:bookmarkEnd w:id="0"/>
    </w:p>
    <w:sectPr w:rsidR="00102305" w:rsidRPr="0084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BC"/>
    <w:rsid w:val="00102305"/>
    <w:rsid w:val="008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doZoom(14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doZoom(16)" TargetMode="External"/><Relationship Id="rId5" Type="http://schemas.openxmlformats.org/officeDocument/2006/relationships/hyperlink" Target="javascript:doZoom(18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2020-02-16T00:52:00Z</dcterms:created>
  <dcterms:modified xsi:type="dcterms:W3CDTF">2020-02-16T00:53:00Z</dcterms:modified>
</cp:coreProperties>
</file>