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6D8251">
      <w:pPr>
        <w:widowControl/>
        <w:spacing w:after="225"/>
        <w:jc w:val="center"/>
        <w:rPr>
          <w:rFonts w:hint="eastAsia" w:ascii="微软雅黑" w:hAnsi="微软雅黑" w:eastAsia="微软雅黑" w:cs="宋体"/>
          <w:color w:val="333333"/>
          <w:kern w:val="0"/>
          <w:sz w:val="36"/>
          <w:szCs w:val="36"/>
        </w:rPr>
      </w:pPr>
      <w:r>
        <w:rPr>
          <w:rFonts w:hint="eastAsia" w:ascii="微软雅黑" w:hAnsi="微软雅黑" w:eastAsia="微软雅黑" w:cs="宋体"/>
          <w:color w:val="333333"/>
          <w:kern w:val="0"/>
          <w:sz w:val="36"/>
          <w:szCs w:val="36"/>
        </w:rPr>
        <w:t>浙江横店影视职业学院</w:t>
      </w:r>
    </w:p>
    <w:p w14:paraId="4C6C7117">
      <w:pPr>
        <w:widowControl/>
        <w:spacing w:after="225"/>
        <w:jc w:val="center"/>
        <w:rPr>
          <w:rFonts w:ascii="微软雅黑" w:hAnsi="微软雅黑" w:eastAsia="微软雅黑" w:cs="宋体"/>
          <w:color w:val="333333"/>
          <w:kern w:val="0"/>
          <w:sz w:val="36"/>
          <w:szCs w:val="36"/>
        </w:rPr>
      </w:pPr>
      <w:r>
        <w:rPr>
          <w:rFonts w:hint="eastAsia" w:ascii="微软雅黑" w:hAnsi="微软雅黑" w:eastAsia="微软雅黑" w:cs="宋体"/>
          <w:color w:val="333333"/>
          <w:kern w:val="0"/>
          <w:sz w:val="36"/>
          <w:szCs w:val="36"/>
        </w:rPr>
        <w:t>1-6号学生公寓空气能供应系统修缮工程招标公告</w:t>
      </w:r>
    </w:p>
    <w:p w14:paraId="46584C8D">
      <w:pPr>
        <w:widowControl/>
        <w:shd w:val="clear" w:color="auto" w:fill="FFFFFF"/>
        <w:spacing w:line="450" w:lineRule="atLeast"/>
        <w:jc w:val="left"/>
        <w:rPr>
          <w:rFonts w:ascii="微软雅黑" w:hAnsi="微软雅黑" w:eastAsia="微软雅黑" w:cs="宋体"/>
          <w:color w:val="333333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4"/>
          <w:szCs w:val="24"/>
        </w:rPr>
        <w:t> </w:t>
      </w: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  <w:t>    浙江横店影视职业学院（招标方）就</w:t>
      </w: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  <w:lang w:eastAsia="zh-CN"/>
        </w:rPr>
        <w:t>学校</w:t>
      </w: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  <w:t>1-6号学生公寓空气能供应系统修缮工程进行招标，诚邀合格的投标方前来投标。现将招标的有关要求及安排概述如下：</w:t>
      </w:r>
    </w:p>
    <w:p w14:paraId="46C60DCA">
      <w:pPr>
        <w:widowControl/>
        <w:shd w:val="clear" w:color="auto" w:fill="FFFFFF"/>
        <w:spacing w:line="450" w:lineRule="atLeast"/>
        <w:jc w:val="left"/>
        <w:rPr>
          <w:rFonts w:hint="default" w:ascii="微软雅黑" w:hAnsi="微软雅黑" w:eastAsia="微软雅黑" w:cs="宋体"/>
          <w:color w:val="333333"/>
          <w:kern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  <w:t>1、招标编号：HYXY202</w:t>
      </w: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  <w:lang w:val="en-US" w:eastAsia="zh-CN"/>
        </w:rPr>
        <w:t>50039</w:t>
      </w:r>
    </w:p>
    <w:p w14:paraId="30E56586">
      <w:pPr>
        <w:widowControl/>
        <w:shd w:val="clear" w:color="auto" w:fill="FFFFFF"/>
        <w:spacing w:line="450" w:lineRule="atLeast"/>
        <w:jc w:val="left"/>
        <w:rPr>
          <w:rFonts w:ascii="微软雅黑" w:hAnsi="微软雅黑" w:eastAsia="微软雅黑" w:cs="宋体"/>
          <w:color w:val="333333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  <w:t>2、招标项目内容及施工要求详见招标文件</w:t>
      </w:r>
    </w:p>
    <w:p w14:paraId="69B3B092">
      <w:pPr>
        <w:widowControl/>
        <w:shd w:val="clear" w:color="auto" w:fill="FFFFFF"/>
        <w:spacing w:line="450" w:lineRule="atLeast"/>
        <w:jc w:val="left"/>
        <w:rPr>
          <w:rFonts w:ascii="微软雅黑" w:hAnsi="微软雅黑" w:eastAsia="微软雅黑" w:cs="宋体"/>
          <w:color w:val="333333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  <w:t>3、招标文件领取：本次招标不进行纸质招标文件的发放</w:t>
      </w:r>
    </w:p>
    <w:p w14:paraId="03AD1C9C">
      <w:pPr>
        <w:widowControl/>
        <w:shd w:val="clear" w:color="auto" w:fill="FFFFFF"/>
        <w:spacing w:line="450" w:lineRule="atLeast"/>
        <w:jc w:val="left"/>
        <w:rPr>
          <w:rFonts w:ascii="微软雅黑" w:hAnsi="微软雅黑" w:eastAsia="微软雅黑" w:cs="宋体"/>
          <w:color w:val="333333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  <w:t>① 领取时间：202</w:t>
      </w: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  <w:lang w:val="en-US" w:eastAsia="zh-CN"/>
        </w:rPr>
        <w:t>5</w:t>
      </w: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  <w:t>年</w:t>
      </w: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  <w:lang w:val="en-US" w:eastAsia="zh-CN"/>
        </w:rPr>
        <w:t>7</w:t>
      </w: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  <w:t>月</w:t>
      </w: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  <w:lang w:val="en-US" w:eastAsia="zh-CN"/>
        </w:rPr>
        <w:t>2</w:t>
      </w: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  <w:t>日1</w:t>
      </w: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  <w:lang w:val="en-US" w:eastAsia="zh-CN"/>
        </w:rPr>
        <w:t>6</w:t>
      </w: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  <w:t>:00前</w:t>
      </w:r>
    </w:p>
    <w:p w14:paraId="38CA0335">
      <w:pPr>
        <w:widowControl/>
        <w:shd w:val="clear" w:color="auto" w:fill="FFFFFF"/>
        <w:spacing w:line="450" w:lineRule="atLeast"/>
        <w:jc w:val="left"/>
        <w:rPr>
          <w:rFonts w:ascii="微软雅黑" w:hAnsi="微软雅黑" w:eastAsia="微软雅黑" w:cs="宋体"/>
          <w:color w:val="333333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  <w:t>② 领取地点：浙江横店影视职业学院行政楼</w:t>
      </w: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  <w:lang w:val="en-US" w:eastAsia="zh-CN"/>
        </w:rPr>
        <w:t>118</w:t>
      </w: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  <w:t>，或浙江横店影视职业学院网站通知公告栏下载标书文件。</w:t>
      </w:r>
    </w:p>
    <w:p w14:paraId="7EF03F5D">
      <w:pPr>
        <w:widowControl/>
        <w:shd w:val="clear" w:color="auto" w:fill="FFFFFF"/>
        <w:spacing w:line="450" w:lineRule="atLeast"/>
        <w:jc w:val="left"/>
        <w:rPr>
          <w:rFonts w:ascii="微软雅黑" w:hAnsi="微软雅黑" w:eastAsia="微软雅黑" w:cs="宋体"/>
          <w:color w:val="333333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  <w:t>③ 领取时提供的文件：</w:t>
      </w:r>
    </w:p>
    <w:p w14:paraId="51591AD3">
      <w:pPr>
        <w:widowControl/>
        <w:shd w:val="clear" w:color="auto" w:fill="FFFFFF"/>
        <w:spacing w:line="450" w:lineRule="atLeast"/>
        <w:ind w:firstLine="240" w:firstLineChars="100"/>
        <w:jc w:val="left"/>
        <w:rPr>
          <w:rFonts w:ascii="微软雅黑" w:hAnsi="微软雅黑" w:eastAsia="微软雅黑" w:cs="宋体"/>
          <w:color w:val="333333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  <w:t>投标方及领取人的证明文件（包括营业执照、身份证、委托书等）及联系方式。</w:t>
      </w:r>
    </w:p>
    <w:p w14:paraId="17687391">
      <w:pPr>
        <w:widowControl/>
        <w:shd w:val="clear" w:color="auto" w:fill="FFFFFF"/>
        <w:spacing w:line="450" w:lineRule="atLeast"/>
        <w:jc w:val="left"/>
        <w:rPr>
          <w:rFonts w:ascii="微软雅黑" w:hAnsi="微软雅黑" w:eastAsia="微软雅黑" w:cs="宋体"/>
          <w:color w:val="333333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  <w:t>4、投标地点：浙江横店影视职业学院图书馆圆形会议室</w:t>
      </w:r>
    </w:p>
    <w:p w14:paraId="767A292C">
      <w:pPr>
        <w:widowControl/>
        <w:shd w:val="clear" w:color="auto" w:fill="FFFFFF"/>
        <w:spacing w:line="450" w:lineRule="atLeast"/>
        <w:jc w:val="left"/>
        <w:rPr>
          <w:rFonts w:ascii="微软雅黑" w:hAnsi="微软雅黑" w:eastAsia="微软雅黑" w:cs="宋体"/>
          <w:color w:val="333333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  <w:t>5、投标截止时间：202</w:t>
      </w: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  <w:lang w:val="en-US" w:eastAsia="zh-CN"/>
        </w:rPr>
        <w:t>5</w:t>
      </w: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  <w:t>年</w:t>
      </w: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  <w:lang w:val="en-US" w:eastAsia="zh-CN"/>
        </w:rPr>
        <w:t>7</w:t>
      </w: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  <w:t>月</w:t>
      </w: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  <w:lang w:val="en-US" w:eastAsia="zh-CN"/>
        </w:rPr>
        <w:t>2</w:t>
      </w: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  <w:t>日1</w:t>
      </w: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  <w:lang w:val="en-US" w:eastAsia="zh-CN"/>
        </w:rPr>
        <w:t>6</w:t>
      </w: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  <w:t>:00前</w:t>
      </w:r>
    </w:p>
    <w:p w14:paraId="3C9F42E3">
      <w:pPr>
        <w:widowControl/>
        <w:shd w:val="clear" w:color="auto" w:fill="FFFFFF"/>
        <w:spacing w:line="450" w:lineRule="atLeast"/>
        <w:jc w:val="left"/>
        <w:rPr>
          <w:rFonts w:ascii="微软雅黑" w:hAnsi="微软雅黑" w:eastAsia="微软雅黑" w:cs="宋体"/>
          <w:color w:val="333333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  <w:t>6、投标文件：须符合招标文件要求，投标文件须一式四份，正本一本，副本三本，如有差异以正本为准。</w:t>
      </w:r>
    </w:p>
    <w:p w14:paraId="7FE81CCF">
      <w:pPr>
        <w:pStyle w:val="12"/>
        <w:snapToGrid w:val="0"/>
        <w:spacing w:line="360" w:lineRule="auto"/>
        <w:ind w:firstLine="480" w:firstLineChars="200"/>
        <w:jc w:val="both"/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  <w:t>7、开标时间、地点：202</w:t>
      </w: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  <w:lang w:val="en-US" w:eastAsia="zh-CN"/>
        </w:rPr>
        <w:t>5</w:t>
      </w: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  <w:t>年</w:t>
      </w: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  <w:lang w:val="en-US" w:eastAsia="zh-CN"/>
        </w:rPr>
        <w:t>7</w:t>
      </w: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  <w:t>月</w:t>
      </w: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  <w:lang w:val="en-US" w:eastAsia="zh-CN"/>
        </w:rPr>
        <w:t>4</w:t>
      </w: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  <w:t>日下午</w:t>
      </w: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  <w:lang w:val="en-US" w:eastAsia="zh-CN"/>
        </w:rPr>
        <w:t>2</w:t>
      </w: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  <w:t>：</w:t>
      </w: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  <w:lang w:val="en-US" w:eastAsia="zh-CN"/>
        </w:rPr>
        <w:t>0</w:t>
      </w: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  <w:t>0，浙江横店影视学院圆型会议室(如有变动将提前通知)。</w:t>
      </w:r>
    </w:p>
    <w:p w14:paraId="3901AB67">
      <w:pPr>
        <w:pStyle w:val="12"/>
        <w:snapToGrid w:val="0"/>
        <w:spacing w:line="360" w:lineRule="auto"/>
        <w:ind w:firstLine="480" w:firstLineChars="200"/>
        <w:jc w:val="both"/>
        <w:rPr>
          <w:rFonts w:ascii="微软雅黑" w:hAnsi="微软雅黑" w:eastAsia="微软雅黑" w:cs="宋体"/>
          <w:color w:val="333333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  <w:t>8、招标提问：对招标文件内容的任何疑问须于投标截止日前3日联系招标方，如涉及技术与质量请以书面发出。</w:t>
      </w:r>
    </w:p>
    <w:p w14:paraId="267C414D">
      <w:pPr>
        <w:widowControl/>
        <w:shd w:val="clear" w:color="auto" w:fill="FFFFFF"/>
        <w:spacing w:line="450" w:lineRule="atLeast"/>
        <w:jc w:val="left"/>
        <w:rPr>
          <w:rFonts w:ascii="微软雅黑" w:hAnsi="微软雅黑" w:eastAsia="微软雅黑" w:cs="宋体"/>
          <w:color w:val="333333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  <w:t>9、招标方联系方式：</w:t>
      </w:r>
    </w:p>
    <w:p w14:paraId="685D9D63">
      <w:pPr>
        <w:widowControl/>
        <w:shd w:val="clear" w:color="auto" w:fill="FFFFFF"/>
        <w:spacing w:line="450" w:lineRule="atLeast"/>
        <w:jc w:val="left"/>
        <w:rPr>
          <w:rFonts w:ascii="微软雅黑" w:hAnsi="微软雅黑" w:eastAsia="微软雅黑" w:cs="宋体"/>
          <w:color w:val="333333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  <w:t>地    址：东阳市横店镇都督南街138号</w:t>
      </w:r>
    </w:p>
    <w:p w14:paraId="14403DF5">
      <w:pPr>
        <w:widowControl/>
        <w:shd w:val="clear" w:color="auto" w:fill="FFFFFF"/>
        <w:spacing w:line="450" w:lineRule="atLeast"/>
        <w:jc w:val="left"/>
        <w:rPr>
          <w:rFonts w:ascii="微软雅黑" w:hAnsi="微软雅黑" w:eastAsia="微软雅黑" w:cs="宋体"/>
          <w:color w:val="333333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  <w:t>联 系 人：黄老师  陆老师</w:t>
      </w:r>
    </w:p>
    <w:p w14:paraId="2F29663F">
      <w:pPr>
        <w:pStyle w:val="4"/>
        <w:tabs>
          <w:tab w:val="left" w:pos="0"/>
        </w:tabs>
        <w:spacing w:before="0" w:beforeAutospacing="0" w:after="0" w:afterAutospacing="0"/>
        <w:jc w:val="both"/>
        <w:rPr>
          <w:rFonts w:ascii="微软雅黑" w:hAnsi="微软雅黑" w:eastAsia="微软雅黑" w:cs="微软雅黑"/>
          <w:spacing w:val="8"/>
          <w:sz w:val="25"/>
          <w:szCs w:val="25"/>
          <w:shd w:val="clear" w:color="auto" w:fill="FFFFFF"/>
          <w:lang w:bidi="ar"/>
        </w:rPr>
      </w:pPr>
      <w:r>
        <w:rPr>
          <w:rFonts w:hint="eastAsia" w:ascii="微软雅黑" w:hAnsi="微软雅黑" w:eastAsia="微软雅黑"/>
          <w:color w:val="333333"/>
        </w:rPr>
        <w:t>电    话：0579-</w:t>
      </w:r>
      <w:r>
        <w:rPr>
          <w:rFonts w:hint="eastAsia" w:ascii="微软雅黑" w:hAnsi="微软雅黑" w:eastAsia="微软雅黑" w:cs="微软雅黑"/>
          <w:spacing w:val="8"/>
          <w:shd w:val="clear" w:color="auto" w:fill="FFFFFF"/>
          <w:lang w:bidi="ar"/>
        </w:rPr>
        <w:t>86013367</w:t>
      </w:r>
      <w:r>
        <w:rPr>
          <w:rFonts w:hint="eastAsia" w:ascii="微软雅黑" w:hAnsi="微软雅黑" w:eastAsia="微软雅黑"/>
          <w:color w:val="333333"/>
        </w:rPr>
        <w:t>/13505891670 </w:t>
      </w:r>
    </w:p>
    <w:p w14:paraId="0D42A231">
      <w:pPr>
        <w:widowControl/>
        <w:shd w:val="clear" w:color="auto" w:fill="FFFFFF"/>
        <w:spacing w:line="450" w:lineRule="atLeast"/>
        <w:jc w:val="left"/>
        <w:rPr>
          <w:rFonts w:ascii="微软雅黑" w:hAnsi="微软雅黑" w:eastAsia="微软雅黑" w:cs="宋体"/>
          <w:color w:val="333333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  <w:t>传    真：0579-86013292</w:t>
      </w:r>
    </w:p>
    <w:p w14:paraId="12A058AA">
      <w:pPr>
        <w:widowControl/>
        <w:shd w:val="clear" w:color="auto" w:fill="FFFFFF"/>
        <w:spacing w:line="450" w:lineRule="atLeast"/>
        <w:jc w:val="left"/>
        <w:rPr>
          <w:rFonts w:ascii="微软雅黑" w:hAnsi="微软雅黑" w:eastAsia="微软雅黑" w:cs="宋体"/>
          <w:color w:val="333333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  <w:t>电子邮箱：153238952@qq.com  </w:t>
      </w:r>
      <w:bookmarkStart w:id="0" w:name="_GoBack"/>
      <w:bookmarkEnd w:id="0"/>
    </w:p>
    <w:p w14:paraId="00520A9E">
      <w:pPr>
        <w:widowControl/>
        <w:shd w:val="clear" w:color="auto" w:fill="FFFFFF"/>
        <w:spacing w:line="450" w:lineRule="atLeast"/>
        <w:jc w:val="left"/>
        <w:rPr>
          <w:rFonts w:ascii="微软雅黑" w:hAnsi="微软雅黑" w:eastAsia="微软雅黑" w:cs="宋体"/>
          <w:color w:val="333333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  <w:t>邮    编：322118</w:t>
      </w:r>
    </w:p>
    <w:p w14:paraId="6E6687CC">
      <w:pPr>
        <w:widowControl/>
        <w:shd w:val="clear" w:color="auto" w:fill="FFFFFF"/>
        <w:spacing w:line="450" w:lineRule="atLeast"/>
        <w:jc w:val="left"/>
        <w:rPr>
          <w:rFonts w:ascii="微软雅黑" w:hAnsi="微软雅黑" w:eastAsia="微软雅黑" w:cs="宋体"/>
          <w:color w:val="333333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  <w:t>                                                                                                                                                                                                                             浙江横店影视职业学院 </w:t>
      </w:r>
    </w:p>
    <w:p w14:paraId="6C795B37">
      <w:pPr>
        <w:widowControl/>
        <w:shd w:val="clear" w:color="auto" w:fill="FFFFFF"/>
        <w:spacing w:line="450" w:lineRule="atLeast"/>
        <w:jc w:val="left"/>
        <w:rPr>
          <w:rFonts w:ascii="微软雅黑" w:hAnsi="微软雅黑" w:eastAsia="微软雅黑" w:cs="宋体"/>
          <w:color w:val="333333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  <w:t>                                                               202</w:t>
      </w: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  <w:lang w:val="en-US" w:eastAsia="zh-CN"/>
        </w:rPr>
        <w:t>5</w:t>
      </w: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  <w:t>年</w:t>
      </w: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  <w:lang w:val="en-US" w:eastAsia="zh-CN"/>
        </w:rPr>
        <w:t>6</w:t>
      </w: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  <w:t>月</w:t>
      </w: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  <w:lang w:val="en-US" w:eastAsia="zh-CN"/>
        </w:rPr>
        <w:t>26</w:t>
      </w: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  <w:t>日</w:t>
      </w:r>
    </w:p>
    <w:p w14:paraId="1EDBAC0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NmNDQwN2ZjNzY2ZmFmN2VlZDM2ZDExZjA1ZDBkMGUifQ=="/>
  </w:docVars>
  <w:rsids>
    <w:rsidRoot w:val="00683A04"/>
    <w:rsid w:val="000C0B74"/>
    <w:rsid w:val="001311E8"/>
    <w:rsid w:val="00464790"/>
    <w:rsid w:val="005B1E9B"/>
    <w:rsid w:val="00677F7E"/>
    <w:rsid w:val="00683A04"/>
    <w:rsid w:val="007415EE"/>
    <w:rsid w:val="00834BD4"/>
    <w:rsid w:val="008C1641"/>
    <w:rsid w:val="00952CC2"/>
    <w:rsid w:val="00962B63"/>
    <w:rsid w:val="009D7899"/>
    <w:rsid w:val="00AC3909"/>
    <w:rsid w:val="00C269CE"/>
    <w:rsid w:val="00F81E02"/>
    <w:rsid w:val="029A0FBD"/>
    <w:rsid w:val="02DC25C7"/>
    <w:rsid w:val="0422663D"/>
    <w:rsid w:val="06D9469A"/>
    <w:rsid w:val="27D12578"/>
    <w:rsid w:val="313F6946"/>
    <w:rsid w:val="32871066"/>
    <w:rsid w:val="4B212EC6"/>
    <w:rsid w:val="4C3E6E8F"/>
    <w:rsid w:val="568419E6"/>
    <w:rsid w:val="57727FA4"/>
    <w:rsid w:val="66BF7EE0"/>
    <w:rsid w:val="795A02D3"/>
    <w:rsid w:val="7BB35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paragraph" w:customStyle="1" w:styleId="8">
    <w:name w:val="标题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9">
    <w:name w:val="float-left"/>
    <w:basedOn w:val="6"/>
    <w:qFormat/>
    <w:uiPriority w:val="0"/>
  </w:style>
  <w:style w:type="character" w:customStyle="1" w:styleId="10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11">
    <w:name w:val="页脚 Char"/>
    <w:basedOn w:val="6"/>
    <w:link w:val="2"/>
    <w:qFormat/>
    <w:uiPriority w:val="99"/>
    <w:rPr>
      <w:sz w:val="18"/>
      <w:szCs w:val="18"/>
    </w:rPr>
  </w:style>
  <w:style w:type="paragraph" w:customStyle="1" w:styleId="12">
    <w:name w:val="缺省文本"/>
    <w:basedOn w:val="1"/>
    <w:qFormat/>
    <w:uiPriority w:val="0"/>
    <w:pPr>
      <w:autoSpaceDE w:val="0"/>
      <w:autoSpaceDN w:val="0"/>
      <w:adjustRightInd w:val="0"/>
      <w:jc w:val="left"/>
    </w:pPr>
    <w:rPr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510</Words>
  <Characters>607</Characters>
  <Lines>6</Lines>
  <Paragraphs>1</Paragraphs>
  <TotalTime>3</TotalTime>
  <ScaleCrop>false</ScaleCrop>
  <LinksUpToDate>false</LinksUpToDate>
  <CharactersWithSpaces>929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2022-01-13T01:39:00Z</dcterms:created>
  <dc:creator>AutoBVT</dc:creator>
  <cp:lastModifiedBy>陆丽颖</cp:lastModifiedBy>
  <dcterms:modified xsi:type="dcterms:W3CDTF">2025-06-26T06:36:12Z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4FC67AB2B39E4EE98B0F395050FE936D</vt:lpwstr>
  </property>
  <property fmtid="{D5CDD505-2E9C-101B-9397-08002B2CF9AE}" pid="4" name="KSOTemplateDocerSaveRecord">
    <vt:lpwstr>eyJoZGlkIjoiMzNmNDQwN2ZjNzY2ZmFmN2VlZDM2ZDExZjA1ZDBkMGUiLCJ1c2VySWQiOiIyMjg3ODA5MjIifQ==</vt:lpwstr>
  </property>
</Properties>
</file>